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6584" w:rsidRDefault="00C81B81">
      <w:pPr>
        <w:pStyle w:val="normal0"/>
        <w:jc w:val="center"/>
      </w:pPr>
      <w:r>
        <w:rPr>
          <w:sz w:val="32"/>
          <w:highlight w:val="white"/>
          <w:u w:val="single"/>
        </w:rPr>
        <w:t>Leduc Drama Society Board of Directors</w:t>
      </w:r>
    </w:p>
    <w:p w:rsidR="002D6584" w:rsidRDefault="00C81B81">
      <w:pPr>
        <w:pStyle w:val="normal0"/>
        <w:jc w:val="center"/>
      </w:pPr>
      <w:r>
        <w:rPr>
          <w:sz w:val="32"/>
          <w:highlight w:val="white"/>
        </w:rPr>
        <w:t>Emergency Meeting - Minutes</w:t>
      </w:r>
    </w:p>
    <w:p w:rsidR="002D6584" w:rsidRDefault="002D6584">
      <w:pPr>
        <w:pStyle w:val="normal0"/>
        <w:jc w:val="center"/>
      </w:pPr>
    </w:p>
    <w:p w:rsidR="002D6584" w:rsidRDefault="00C81B81">
      <w:pPr>
        <w:pStyle w:val="normal0"/>
        <w:spacing w:line="277" w:lineRule="auto"/>
        <w:jc w:val="center"/>
      </w:pPr>
      <w:r>
        <w:rPr>
          <w:b/>
          <w:highlight w:val="white"/>
          <w:u w:val="single"/>
        </w:rPr>
        <w:t>Date</w:t>
      </w:r>
      <w:r>
        <w:rPr>
          <w:b/>
          <w:highlight w:val="white"/>
        </w:rPr>
        <w:t xml:space="preserve">: </w:t>
      </w:r>
      <w:r>
        <w:rPr>
          <w:highlight w:val="white"/>
        </w:rPr>
        <w:t>Wednesday, October 1</w:t>
      </w:r>
      <w:r>
        <w:rPr>
          <w:highlight w:val="white"/>
          <w:vertAlign w:val="superscript"/>
        </w:rPr>
        <w:t>st</w:t>
      </w:r>
      <w:r>
        <w:rPr>
          <w:highlight w:val="white"/>
        </w:rPr>
        <w:t xml:space="preserve">, 2014 </w:t>
      </w:r>
      <w:r>
        <w:rPr>
          <w:b/>
          <w:highlight w:val="white"/>
          <w:u w:val="single"/>
        </w:rPr>
        <w:t>Time</w:t>
      </w:r>
      <w:r>
        <w:rPr>
          <w:b/>
          <w:highlight w:val="white"/>
        </w:rPr>
        <w:t xml:space="preserve">: </w:t>
      </w:r>
      <w:r>
        <w:rPr>
          <w:highlight w:val="white"/>
        </w:rPr>
        <w:t xml:space="preserve">7:52 pm </w:t>
      </w:r>
      <w:r>
        <w:rPr>
          <w:b/>
          <w:highlight w:val="white"/>
          <w:u w:val="single"/>
        </w:rPr>
        <w:t>Location:</w:t>
      </w:r>
      <w:r>
        <w:rPr>
          <w:highlight w:val="white"/>
        </w:rPr>
        <w:t xml:space="preserve"> Leduc Drama Building</w:t>
      </w:r>
    </w:p>
    <w:p w:rsidR="002D6584" w:rsidRDefault="002D6584">
      <w:pPr>
        <w:pStyle w:val="normal0"/>
      </w:pPr>
    </w:p>
    <w:p w:rsidR="002D6584" w:rsidRDefault="00C81B81">
      <w:pPr>
        <w:pStyle w:val="normal0"/>
        <w:numPr>
          <w:ilvl w:val="0"/>
          <w:numId w:val="1"/>
        </w:numPr>
        <w:ind w:hanging="359"/>
        <w:contextualSpacing/>
        <w:rPr>
          <w:highlight w:val="white"/>
        </w:rPr>
      </w:pPr>
      <w:r>
        <w:rPr>
          <w:highlight w:val="white"/>
        </w:rPr>
        <w:t>Agenda</w:t>
      </w:r>
    </w:p>
    <w:p w:rsidR="002D6584" w:rsidRDefault="00C81B81">
      <w:pPr>
        <w:pStyle w:val="normal0"/>
        <w:numPr>
          <w:ilvl w:val="1"/>
          <w:numId w:val="1"/>
        </w:numPr>
        <w:ind w:hanging="359"/>
        <w:contextualSpacing/>
        <w:rPr>
          <w:highlight w:val="white"/>
        </w:rPr>
      </w:pPr>
      <w:r>
        <w:rPr>
          <w:highlight w:val="white"/>
        </w:rPr>
        <w:t>Amanda motions to approve the agenda.</w:t>
      </w:r>
    </w:p>
    <w:p w:rsidR="002D6584" w:rsidRDefault="00C81B81">
      <w:pPr>
        <w:pStyle w:val="normal0"/>
        <w:numPr>
          <w:ilvl w:val="1"/>
          <w:numId w:val="1"/>
        </w:numPr>
        <w:ind w:hanging="359"/>
        <w:contextualSpacing/>
        <w:rPr>
          <w:highlight w:val="white"/>
        </w:rPr>
      </w:pPr>
      <w:r>
        <w:rPr>
          <w:highlight w:val="white"/>
        </w:rPr>
        <w:t xml:space="preserve">Mary Ellen seconds. </w:t>
      </w:r>
    </w:p>
    <w:p w:rsidR="002D6584" w:rsidRDefault="00C81B81">
      <w:pPr>
        <w:pStyle w:val="normal0"/>
        <w:numPr>
          <w:ilvl w:val="1"/>
          <w:numId w:val="1"/>
        </w:numPr>
        <w:ind w:hanging="359"/>
        <w:contextualSpacing/>
        <w:rPr>
          <w:highlight w:val="white"/>
        </w:rPr>
      </w:pPr>
      <w:r>
        <w:rPr>
          <w:highlight w:val="white"/>
        </w:rPr>
        <w:t xml:space="preserve">The agenda is passed unanimously. </w:t>
      </w:r>
      <w:r>
        <w:rPr>
          <w:highlight w:val="white"/>
        </w:rPr>
        <w:br/>
      </w:r>
    </w:p>
    <w:p w:rsidR="002D6584" w:rsidRDefault="00C81B81">
      <w:pPr>
        <w:pStyle w:val="normal0"/>
        <w:numPr>
          <w:ilvl w:val="0"/>
          <w:numId w:val="1"/>
        </w:numPr>
        <w:ind w:hanging="359"/>
        <w:contextualSpacing/>
        <w:rPr>
          <w:highlight w:val="white"/>
        </w:rPr>
      </w:pPr>
      <w:r>
        <w:rPr>
          <w:highlight w:val="white"/>
        </w:rPr>
        <w:t>Motion for the Leduc Drama Society Bank Account Signing Authority</w:t>
      </w:r>
    </w:p>
    <w:p w:rsidR="002D6584" w:rsidRDefault="00C81B81">
      <w:pPr>
        <w:pStyle w:val="normal0"/>
        <w:numPr>
          <w:ilvl w:val="1"/>
          <w:numId w:val="1"/>
        </w:numPr>
        <w:ind w:hanging="359"/>
        <w:contextualSpacing/>
        <w:rPr>
          <w:highlight w:val="white"/>
        </w:rPr>
      </w:pPr>
      <w:r>
        <w:rPr>
          <w:highlight w:val="white"/>
        </w:rPr>
        <w:t xml:space="preserve">Lyndon moves that Jennifer Barton, Peter </w:t>
      </w:r>
      <w:proofErr w:type="spellStart"/>
      <w:r>
        <w:rPr>
          <w:highlight w:val="white"/>
        </w:rPr>
        <w:t>Dickhout</w:t>
      </w:r>
      <w:proofErr w:type="spellEnd"/>
      <w:r>
        <w:rPr>
          <w:highlight w:val="white"/>
        </w:rPr>
        <w:t xml:space="preserve"> be given signing authority on the Society ban</w:t>
      </w:r>
      <w:r>
        <w:rPr>
          <w:highlight w:val="white"/>
        </w:rPr>
        <w:t>k accounts and Caitlin Schulz retain her signing authority and Keith Gummer and Dave Newton be taken off the accounts.</w:t>
      </w:r>
    </w:p>
    <w:p w:rsidR="002D6584" w:rsidRDefault="00C81B81">
      <w:pPr>
        <w:pStyle w:val="normal0"/>
        <w:numPr>
          <w:ilvl w:val="1"/>
          <w:numId w:val="1"/>
        </w:numPr>
        <w:ind w:hanging="359"/>
        <w:contextualSpacing/>
        <w:rPr>
          <w:highlight w:val="white"/>
        </w:rPr>
      </w:pPr>
      <w:r>
        <w:rPr>
          <w:highlight w:val="white"/>
        </w:rPr>
        <w:t>Mover: Lyndon</w:t>
      </w:r>
    </w:p>
    <w:p w:rsidR="002D6584" w:rsidRDefault="00C81B81">
      <w:pPr>
        <w:pStyle w:val="normal0"/>
        <w:numPr>
          <w:ilvl w:val="1"/>
          <w:numId w:val="1"/>
        </w:numPr>
        <w:ind w:hanging="359"/>
        <w:contextualSpacing/>
        <w:rPr>
          <w:highlight w:val="white"/>
        </w:rPr>
      </w:pPr>
      <w:proofErr w:type="spellStart"/>
      <w:r>
        <w:rPr>
          <w:highlight w:val="white"/>
        </w:rPr>
        <w:t>Seconder</w:t>
      </w:r>
      <w:proofErr w:type="spellEnd"/>
      <w:r>
        <w:rPr>
          <w:highlight w:val="white"/>
        </w:rPr>
        <w:t>: Suzanne</w:t>
      </w:r>
    </w:p>
    <w:p w:rsidR="002D6584" w:rsidRDefault="00C81B81">
      <w:pPr>
        <w:pStyle w:val="normal0"/>
        <w:numPr>
          <w:ilvl w:val="1"/>
          <w:numId w:val="1"/>
        </w:numPr>
        <w:ind w:hanging="359"/>
        <w:contextualSpacing/>
        <w:rPr>
          <w:highlight w:val="white"/>
        </w:rPr>
      </w:pPr>
      <w:r>
        <w:rPr>
          <w:highlight w:val="white"/>
        </w:rPr>
        <w:t>No debate</w:t>
      </w:r>
    </w:p>
    <w:p w:rsidR="002D6584" w:rsidRDefault="00C81B81">
      <w:pPr>
        <w:pStyle w:val="normal0"/>
        <w:numPr>
          <w:ilvl w:val="1"/>
          <w:numId w:val="1"/>
        </w:numPr>
        <w:ind w:hanging="359"/>
        <w:contextualSpacing/>
        <w:rPr>
          <w:highlight w:val="white"/>
        </w:rPr>
      </w:pPr>
      <w:r>
        <w:rPr>
          <w:highlight w:val="white"/>
        </w:rPr>
        <w:t>Unanimous</w:t>
      </w:r>
      <w:r>
        <w:rPr>
          <w:highlight w:val="white"/>
        </w:rPr>
        <w:br/>
      </w:r>
    </w:p>
    <w:p w:rsidR="002D6584" w:rsidRDefault="00C81B81">
      <w:pPr>
        <w:pStyle w:val="normal0"/>
        <w:numPr>
          <w:ilvl w:val="0"/>
          <w:numId w:val="1"/>
        </w:numPr>
        <w:ind w:hanging="359"/>
        <w:contextualSpacing/>
        <w:rPr>
          <w:highlight w:val="white"/>
        </w:rPr>
      </w:pPr>
      <w:r>
        <w:rPr>
          <w:highlight w:val="white"/>
        </w:rPr>
        <w:t xml:space="preserve">ADFA </w:t>
      </w:r>
    </w:p>
    <w:p w:rsidR="002D6584" w:rsidRDefault="00C81B81">
      <w:pPr>
        <w:pStyle w:val="normal0"/>
        <w:numPr>
          <w:ilvl w:val="1"/>
          <w:numId w:val="1"/>
        </w:numPr>
        <w:ind w:hanging="359"/>
        <w:contextualSpacing/>
        <w:rPr>
          <w:highlight w:val="white"/>
        </w:rPr>
      </w:pPr>
      <w:r>
        <w:rPr>
          <w:highlight w:val="white"/>
        </w:rPr>
        <w:t>The ADFA has asked that the Leduc Drama Society host their upcoming One Act Fe</w:t>
      </w:r>
      <w:r>
        <w:rPr>
          <w:highlight w:val="white"/>
        </w:rPr>
        <w:t xml:space="preserve">stival. They will pay for the venue, etc. The Drama Society retains 0.5 of the door sales. </w:t>
      </w:r>
    </w:p>
    <w:p w:rsidR="002D6584" w:rsidRDefault="00C81B81">
      <w:pPr>
        <w:pStyle w:val="normal0"/>
        <w:numPr>
          <w:ilvl w:val="1"/>
          <w:numId w:val="1"/>
        </w:numPr>
        <w:ind w:hanging="359"/>
        <w:contextualSpacing/>
        <w:rPr>
          <w:highlight w:val="white"/>
        </w:rPr>
      </w:pPr>
      <w:r>
        <w:rPr>
          <w:highlight w:val="white"/>
        </w:rPr>
        <w:t>Discussion: Peter states that this is an opportunity we cannot pass on. Caitlin suggests it will mostly be volunteer hours. Suzanne asks if we would be able to char</w:t>
      </w:r>
      <w:r>
        <w:rPr>
          <w:highlight w:val="white"/>
        </w:rPr>
        <w:t xml:space="preserve">ge a rental fee for adjudication at our building afterward. The board will ask should this be passed. </w:t>
      </w:r>
      <w:r>
        <w:rPr>
          <w:highlight w:val="white"/>
        </w:rPr>
        <w:br/>
      </w:r>
    </w:p>
    <w:p w:rsidR="002D6584" w:rsidRDefault="00C81B81">
      <w:pPr>
        <w:pStyle w:val="normal0"/>
        <w:numPr>
          <w:ilvl w:val="1"/>
          <w:numId w:val="1"/>
        </w:numPr>
        <w:ind w:hanging="359"/>
        <w:contextualSpacing/>
        <w:rPr>
          <w:highlight w:val="white"/>
        </w:rPr>
      </w:pPr>
      <w:r>
        <w:rPr>
          <w:highlight w:val="white"/>
        </w:rPr>
        <w:t xml:space="preserve">Lyndon motions the Leduc Drama Society proposes to host the ADFA </w:t>
      </w:r>
      <w:proofErr w:type="spellStart"/>
      <w:r>
        <w:rPr>
          <w:highlight w:val="white"/>
        </w:rPr>
        <w:t>Yellowhead</w:t>
      </w:r>
      <w:proofErr w:type="spellEnd"/>
      <w:r>
        <w:rPr>
          <w:highlight w:val="white"/>
        </w:rPr>
        <w:t xml:space="preserve"> Regional One Act Festival the weekend of March 27 - 29, 2015. </w:t>
      </w:r>
    </w:p>
    <w:p w:rsidR="002D6584" w:rsidRDefault="00C81B81">
      <w:pPr>
        <w:pStyle w:val="normal0"/>
        <w:numPr>
          <w:ilvl w:val="1"/>
          <w:numId w:val="1"/>
        </w:numPr>
        <w:ind w:hanging="359"/>
        <w:contextualSpacing/>
        <w:rPr>
          <w:highlight w:val="white"/>
        </w:rPr>
      </w:pPr>
      <w:r>
        <w:rPr>
          <w:highlight w:val="white"/>
        </w:rPr>
        <w:t>Peter Seconds</w:t>
      </w:r>
      <w:r>
        <w:rPr>
          <w:highlight w:val="white"/>
        </w:rPr>
        <w:t xml:space="preserve">. </w:t>
      </w:r>
    </w:p>
    <w:p w:rsidR="002D6584" w:rsidRDefault="00C81B81">
      <w:pPr>
        <w:pStyle w:val="normal0"/>
        <w:numPr>
          <w:ilvl w:val="1"/>
          <w:numId w:val="1"/>
        </w:numPr>
        <w:ind w:hanging="359"/>
        <w:contextualSpacing/>
        <w:rPr>
          <w:highlight w:val="white"/>
        </w:rPr>
      </w:pPr>
      <w:r>
        <w:rPr>
          <w:highlight w:val="white"/>
        </w:rPr>
        <w:t xml:space="preserve">Unanimously passed. </w:t>
      </w:r>
    </w:p>
    <w:p w:rsidR="002D6584" w:rsidRDefault="00C81B81">
      <w:pPr>
        <w:pStyle w:val="normal0"/>
        <w:numPr>
          <w:ilvl w:val="0"/>
          <w:numId w:val="1"/>
        </w:numPr>
        <w:ind w:hanging="359"/>
        <w:contextualSpacing/>
        <w:rPr>
          <w:highlight w:val="white"/>
        </w:rPr>
      </w:pPr>
      <w:r>
        <w:rPr>
          <w:highlight w:val="white"/>
        </w:rPr>
        <w:t xml:space="preserve">Adjournment </w:t>
      </w:r>
    </w:p>
    <w:p w:rsidR="002D6584" w:rsidRDefault="00C81B81">
      <w:pPr>
        <w:pStyle w:val="normal0"/>
        <w:numPr>
          <w:ilvl w:val="1"/>
          <w:numId w:val="1"/>
        </w:numPr>
        <w:ind w:hanging="359"/>
        <w:contextualSpacing/>
        <w:rPr>
          <w:highlight w:val="white"/>
        </w:rPr>
      </w:pPr>
      <w:r>
        <w:rPr>
          <w:highlight w:val="white"/>
        </w:rPr>
        <w:t>Caitlin proposes adjournment at 8:03 pm</w:t>
      </w:r>
    </w:p>
    <w:p w:rsidR="002D6584" w:rsidRDefault="00C81B81">
      <w:pPr>
        <w:pStyle w:val="normal0"/>
        <w:numPr>
          <w:ilvl w:val="1"/>
          <w:numId w:val="1"/>
        </w:numPr>
        <w:ind w:hanging="359"/>
        <w:contextualSpacing/>
        <w:rPr>
          <w:highlight w:val="white"/>
        </w:rPr>
      </w:pPr>
      <w:proofErr w:type="gramStart"/>
      <w:r>
        <w:rPr>
          <w:highlight w:val="white"/>
        </w:rPr>
        <w:t>adjourned</w:t>
      </w:r>
      <w:proofErr w:type="gramEnd"/>
    </w:p>
    <w:p w:rsidR="002D6584" w:rsidRDefault="002D6584">
      <w:pPr>
        <w:pStyle w:val="normal0"/>
        <w:spacing w:before="240" w:line="277" w:lineRule="auto"/>
        <w:ind w:left="720" w:firstLine="720"/>
      </w:pPr>
    </w:p>
    <w:sectPr w:rsidR="002D6584" w:rsidSect="002D658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D5B68"/>
    <w:multiLevelType w:val="multilevel"/>
    <w:tmpl w:val="F676D5F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9BD7178"/>
    <w:multiLevelType w:val="multilevel"/>
    <w:tmpl w:val="D5C20902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2D6584"/>
    <w:rsid w:val="002D6584"/>
    <w:rsid w:val="00C81B8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D658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2D658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2D658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2D658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2D658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2D658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2D6584"/>
  </w:style>
  <w:style w:type="paragraph" w:styleId="Title">
    <w:name w:val="Title"/>
    <w:basedOn w:val="normal0"/>
    <w:next w:val="normal0"/>
    <w:rsid w:val="002D658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2D658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2D65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586</Words>
  <Characters>3341</Characters>
  <Application>Microsoft Macintosh Word</Application>
  <DocSecurity>0</DocSecurity>
  <Lines>27</Lines>
  <Paragraphs>6</Paragraphs>
  <ScaleCrop>false</ScaleCrop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1, 14 | Minutes Leduc Drama Board Meeting.docx</dc:title>
  <cp:lastModifiedBy>Caitlin Schulz</cp:lastModifiedBy>
  <cp:revision>2</cp:revision>
  <dcterms:created xsi:type="dcterms:W3CDTF">2014-12-31T17:53:00Z</dcterms:created>
  <dcterms:modified xsi:type="dcterms:W3CDTF">2014-12-31T17:53:00Z</dcterms:modified>
</cp:coreProperties>
</file>